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p>
    <w:p w:rsidR="00D20B6D" w:rsidRPr="00B63267" w:rsidRDefault="00F37761" w:rsidP="00B63267">
      <w:pPr>
        <w:spacing w:line="480" w:lineRule="auto"/>
        <w:jc w:val="center"/>
        <w:rPr>
          <w:rFonts w:ascii="Times New Roman" w:hAnsi="Times New Roman" w:cs="Times New Roman"/>
          <w:sz w:val="24"/>
          <w:szCs w:val="24"/>
        </w:rPr>
      </w:pPr>
      <w:r w:rsidRPr="00B63267">
        <w:rPr>
          <w:rFonts w:ascii="Times New Roman" w:hAnsi="Times New Roman" w:cs="Times New Roman"/>
          <w:sz w:val="24"/>
          <w:szCs w:val="24"/>
        </w:rPr>
        <w:t>Pros and Cons of lowering the drinking age</w:t>
      </w:r>
    </w:p>
    <w:p w:rsidR="00F37761" w:rsidRPr="00B63267" w:rsidRDefault="00F37761" w:rsidP="00B63267">
      <w:pPr>
        <w:spacing w:line="480" w:lineRule="auto"/>
        <w:jc w:val="center"/>
        <w:rPr>
          <w:rFonts w:ascii="Times New Roman" w:hAnsi="Times New Roman" w:cs="Times New Roman"/>
          <w:sz w:val="24"/>
          <w:szCs w:val="24"/>
        </w:rPr>
      </w:pPr>
      <w:r w:rsidRPr="00B63267">
        <w:rPr>
          <w:rFonts w:ascii="Times New Roman" w:hAnsi="Times New Roman" w:cs="Times New Roman"/>
          <w:sz w:val="24"/>
          <w:szCs w:val="24"/>
        </w:rPr>
        <w:t>Student’s name</w:t>
      </w:r>
    </w:p>
    <w:p w:rsidR="00F37761" w:rsidRPr="00B63267" w:rsidRDefault="00F37761" w:rsidP="00B63267">
      <w:pPr>
        <w:spacing w:line="480" w:lineRule="auto"/>
        <w:jc w:val="center"/>
        <w:rPr>
          <w:rFonts w:ascii="Times New Roman" w:hAnsi="Times New Roman" w:cs="Times New Roman"/>
          <w:sz w:val="24"/>
          <w:szCs w:val="24"/>
        </w:rPr>
      </w:pPr>
      <w:r w:rsidRPr="00B63267">
        <w:rPr>
          <w:rFonts w:ascii="Times New Roman" w:hAnsi="Times New Roman" w:cs="Times New Roman"/>
          <w:sz w:val="24"/>
          <w:szCs w:val="24"/>
        </w:rPr>
        <w:t>Institutional Affiliation</w:t>
      </w:r>
    </w:p>
    <w:p w:rsidR="00F37761" w:rsidRPr="00B63267" w:rsidRDefault="00F37761" w:rsidP="00B63267">
      <w:pPr>
        <w:spacing w:line="480" w:lineRule="auto"/>
        <w:jc w:val="center"/>
        <w:rPr>
          <w:rFonts w:ascii="Times New Roman" w:hAnsi="Times New Roman" w:cs="Times New Roman"/>
          <w:sz w:val="24"/>
          <w:szCs w:val="24"/>
        </w:rPr>
      </w:pPr>
      <w:r w:rsidRPr="00B63267">
        <w:rPr>
          <w:rFonts w:ascii="Times New Roman" w:hAnsi="Times New Roman" w:cs="Times New Roman"/>
          <w:sz w:val="24"/>
          <w:szCs w:val="24"/>
        </w:rPr>
        <w:t>Date</w:t>
      </w:r>
    </w:p>
    <w:p w:rsidR="00414A43" w:rsidRPr="00B63267" w:rsidRDefault="00414A43" w:rsidP="00B63267">
      <w:pPr>
        <w:spacing w:line="480" w:lineRule="auto"/>
        <w:rPr>
          <w:rFonts w:ascii="Times New Roman" w:hAnsi="Times New Roman" w:cs="Times New Roman"/>
          <w:sz w:val="24"/>
          <w:szCs w:val="24"/>
        </w:rPr>
      </w:pPr>
    </w:p>
    <w:p w:rsidR="00414A43" w:rsidRPr="00B63267" w:rsidRDefault="00414A43" w:rsidP="00B63267">
      <w:pPr>
        <w:spacing w:line="480" w:lineRule="auto"/>
        <w:jc w:val="center"/>
        <w:rPr>
          <w:rFonts w:ascii="Times New Roman" w:hAnsi="Times New Roman" w:cs="Times New Roman"/>
          <w:sz w:val="24"/>
          <w:szCs w:val="24"/>
        </w:rPr>
      </w:pPr>
    </w:p>
    <w:p w:rsidR="00414A43" w:rsidRPr="00B63267" w:rsidRDefault="00414A43" w:rsidP="00B63267">
      <w:pPr>
        <w:spacing w:line="480" w:lineRule="auto"/>
        <w:jc w:val="center"/>
        <w:rPr>
          <w:rFonts w:ascii="Times New Roman" w:hAnsi="Times New Roman" w:cs="Times New Roman"/>
          <w:sz w:val="24"/>
          <w:szCs w:val="24"/>
        </w:rPr>
      </w:pPr>
    </w:p>
    <w:p w:rsidR="00F37761" w:rsidRPr="00B63267" w:rsidRDefault="00F37761" w:rsidP="00B63267">
      <w:pPr>
        <w:spacing w:line="480" w:lineRule="auto"/>
        <w:jc w:val="center"/>
        <w:rPr>
          <w:rFonts w:ascii="Times New Roman" w:hAnsi="Times New Roman" w:cs="Times New Roman"/>
          <w:sz w:val="24"/>
          <w:szCs w:val="24"/>
        </w:rPr>
      </w:pPr>
      <w:r w:rsidRPr="00B63267">
        <w:rPr>
          <w:rFonts w:ascii="Times New Roman" w:hAnsi="Times New Roman" w:cs="Times New Roman"/>
          <w:sz w:val="24"/>
          <w:szCs w:val="24"/>
        </w:rPr>
        <w:t xml:space="preserve">Introduction </w:t>
      </w:r>
    </w:p>
    <w:p w:rsidR="00F37761" w:rsidRPr="00B63267" w:rsidRDefault="00F37761" w:rsidP="00B63267">
      <w:pPr>
        <w:spacing w:line="480" w:lineRule="auto"/>
        <w:jc w:val="both"/>
        <w:rPr>
          <w:rFonts w:ascii="Times New Roman" w:hAnsi="Times New Roman" w:cs="Times New Roman"/>
          <w:sz w:val="24"/>
          <w:szCs w:val="24"/>
        </w:rPr>
      </w:pPr>
      <w:r w:rsidRPr="00B63267">
        <w:rPr>
          <w:rFonts w:ascii="Times New Roman" w:hAnsi="Times New Roman" w:cs="Times New Roman"/>
          <w:sz w:val="24"/>
          <w:szCs w:val="24"/>
        </w:rPr>
        <w:t>This particular submission endeavors to achieve its objective by providing an in depth analysis on whether the legal age of alcohol consumption should be reduced or not. Notably, this decade has seen the r</w:t>
      </w:r>
      <w:r w:rsidR="0050120E" w:rsidRPr="00B63267">
        <w:rPr>
          <w:rFonts w:ascii="Times New Roman" w:hAnsi="Times New Roman" w:cs="Times New Roman"/>
          <w:sz w:val="24"/>
          <w:szCs w:val="24"/>
        </w:rPr>
        <w:t>ise</w:t>
      </w:r>
      <w:r w:rsidRPr="00B63267">
        <w:rPr>
          <w:rFonts w:ascii="Times New Roman" w:hAnsi="Times New Roman" w:cs="Times New Roman"/>
          <w:sz w:val="24"/>
          <w:szCs w:val="24"/>
        </w:rPr>
        <w:t xml:space="preserve"> of major debates such as this one and also the other one relating to the lowering </w:t>
      </w:r>
      <w:r w:rsidR="0050120E" w:rsidRPr="00B63267">
        <w:rPr>
          <w:rFonts w:ascii="Times New Roman" w:hAnsi="Times New Roman" w:cs="Times New Roman"/>
          <w:sz w:val="24"/>
          <w:szCs w:val="24"/>
        </w:rPr>
        <w:t>of the</w:t>
      </w:r>
      <w:r w:rsidRPr="00B63267">
        <w:rPr>
          <w:rFonts w:ascii="Times New Roman" w:hAnsi="Times New Roman" w:cs="Times New Roman"/>
          <w:sz w:val="24"/>
          <w:szCs w:val="24"/>
        </w:rPr>
        <w:t xml:space="preserve"> age of consent from 18 years to sixteen years as well. The latter haven’t been passed, however, debates on whether they should be implemented is still a burning issue amongst the citizens as well as key functionaries in the government. Further, this submission also seeks to air out some of the possible reasons as to why a certain fraction of the people believe that legal age for alcohol consumption be reduced. </w:t>
      </w:r>
    </w:p>
    <w:p w:rsidR="00F37761" w:rsidRPr="00B63267" w:rsidRDefault="0050120E" w:rsidP="00B63267">
      <w:pPr>
        <w:spacing w:line="480" w:lineRule="auto"/>
        <w:jc w:val="center"/>
        <w:rPr>
          <w:rFonts w:ascii="Times New Roman" w:hAnsi="Times New Roman" w:cs="Times New Roman"/>
          <w:sz w:val="24"/>
          <w:szCs w:val="24"/>
        </w:rPr>
      </w:pPr>
      <w:r w:rsidRPr="00B63267">
        <w:rPr>
          <w:rFonts w:ascii="Times New Roman" w:hAnsi="Times New Roman" w:cs="Times New Roman"/>
          <w:sz w:val="24"/>
          <w:szCs w:val="24"/>
        </w:rPr>
        <w:t>Pros of lowering the legal age for alcohol consumption</w:t>
      </w:r>
    </w:p>
    <w:p w:rsidR="008E623E" w:rsidRPr="00B63267" w:rsidRDefault="008E623E" w:rsidP="00B63267">
      <w:pPr>
        <w:spacing w:line="480" w:lineRule="auto"/>
        <w:jc w:val="both"/>
        <w:rPr>
          <w:rFonts w:ascii="Times New Roman" w:hAnsi="Times New Roman" w:cs="Times New Roman"/>
          <w:sz w:val="24"/>
          <w:szCs w:val="24"/>
        </w:rPr>
      </w:pPr>
      <w:r w:rsidRPr="00B63267">
        <w:rPr>
          <w:rFonts w:ascii="Times New Roman" w:hAnsi="Times New Roman" w:cs="Times New Roman"/>
          <w:sz w:val="24"/>
          <w:szCs w:val="24"/>
        </w:rPr>
        <w:t xml:space="preserve">It is correct to conclude that all the states in the United States have set the legal drinking age at twenty one years </w:t>
      </w:r>
      <w:r w:rsidRPr="00B63267">
        <w:rPr>
          <w:rFonts w:ascii="Times New Roman" w:hAnsi="Times New Roman" w:cs="Times New Roman"/>
          <w:color w:val="000000" w:themeColor="text1"/>
          <w:sz w:val="24"/>
          <w:szCs w:val="24"/>
        </w:rPr>
        <w:t>old</w:t>
      </w:r>
      <w:r w:rsidR="009402A1" w:rsidRPr="00B63267">
        <w:rPr>
          <w:rFonts w:ascii="Times New Roman" w:hAnsi="Times New Roman" w:cs="Times New Roman"/>
          <w:color w:val="000000" w:themeColor="text1"/>
          <w:sz w:val="24"/>
          <w:szCs w:val="24"/>
          <w:shd w:val="clear" w:color="auto" w:fill="FFFFFF"/>
        </w:rPr>
        <w:t xml:space="preserve">  (Hingson, 2009)</w:t>
      </w:r>
      <w:r w:rsidRPr="00B63267">
        <w:rPr>
          <w:rFonts w:ascii="Times New Roman" w:hAnsi="Times New Roman" w:cs="Times New Roman"/>
          <w:color w:val="000000" w:themeColor="text1"/>
          <w:sz w:val="24"/>
          <w:szCs w:val="24"/>
        </w:rPr>
        <w:t>. This</w:t>
      </w:r>
      <w:r w:rsidRPr="00B63267">
        <w:rPr>
          <w:rFonts w:ascii="Times New Roman" w:hAnsi="Times New Roman" w:cs="Times New Roman"/>
          <w:sz w:val="24"/>
          <w:szCs w:val="24"/>
        </w:rPr>
        <w:t xml:space="preserve"> provision completely targets teenagers. A typical teenager in the United States of America is valued so much because of the population pattern. This is because a larger percentage of the population is made up of the elderly; therefore, teenagers ought to be well taken care of in order for the nation to be guaranteed of a stronger future. Lowering the age of alcohol consumption does not necessarily promote immorality but a</w:t>
      </w:r>
      <w:r w:rsidR="00E52367" w:rsidRPr="00B63267">
        <w:rPr>
          <w:rFonts w:ascii="Times New Roman" w:hAnsi="Times New Roman" w:cs="Times New Roman"/>
          <w:sz w:val="24"/>
          <w:szCs w:val="24"/>
        </w:rPr>
        <w:t>lso does away with the negative notion that parents and society have about alcoho</w:t>
      </w:r>
      <w:r w:rsidR="009402A1" w:rsidRPr="00B63267">
        <w:rPr>
          <w:rFonts w:ascii="Times New Roman" w:hAnsi="Times New Roman" w:cs="Times New Roman"/>
          <w:color w:val="2C3E50"/>
          <w:sz w:val="24"/>
          <w:szCs w:val="24"/>
          <w:shd w:val="clear" w:color="auto" w:fill="FFFFFF"/>
        </w:rPr>
        <w:t xml:space="preserve">  </w:t>
      </w:r>
      <w:r w:rsidR="009402A1" w:rsidRPr="00B63267">
        <w:rPr>
          <w:rFonts w:ascii="Times New Roman" w:hAnsi="Times New Roman" w:cs="Times New Roman"/>
          <w:color w:val="000000" w:themeColor="text1"/>
          <w:sz w:val="24"/>
          <w:szCs w:val="24"/>
          <w:shd w:val="clear" w:color="auto" w:fill="FFFFFF"/>
        </w:rPr>
        <w:t>(Stock well, Auld, Zhao, &amp; Martin, 2012)</w:t>
      </w:r>
      <w:r w:rsidR="009402A1" w:rsidRPr="00B63267">
        <w:rPr>
          <w:rFonts w:ascii="Times New Roman" w:hAnsi="Times New Roman" w:cs="Times New Roman"/>
          <w:color w:val="000000" w:themeColor="text1"/>
          <w:sz w:val="24"/>
          <w:szCs w:val="24"/>
        </w:rPr>
        <w:t xml:space="preserve"> </w:t>
      </w:r>
      <w:r w:rsidR="00E52367" w:rsidRPr="00B63267">
        <w:rPr>
          <w:rFonts w:ascii="Times New Roman" w:hAnsi="Times New Roman" w:cs="Times New Roman"/>
          <w:color w:val="000000" w:themeColor="text1"/>
          <w:sz w:val="24"/>
          <w:szCs w:val="24"/>
        </w:rPr>
        <w:t>l. For instance, some consider drinking alcohol a taboo, yet alcohol has always been in</w:t>
      </w:r>
      <w:r w:rsidR="00E52367" w:rsidRPr="00B63267">
        <w:rPr>
          <w:rFonts w:ascii="Times New Roman" w:hAnsi="Times New Roman" w:cs="Times New Roman"/>
          <w:sz w:val="24"/>
          <w:szCs w:val="24"/>
        </w:rPr>
        <w:t xml:space="preserve"> existence since time immemorial. </w:t>
      </w:r>
    </w:p>
    <w:p w:rsidR="00A37A9D" w:rsidRPr="00B63267" w:rsidRDefault="00A37A9D" w:rsidP="00B63267">
      <w:pPr>
        <w:spacing w:line="480" w:lineRule="auto"/>
        <w:jc w:val="both"/>
        <w:rPr>
          <w:rFonts w:ascii="Times New Roman" w:hAnsi="Times New Roman" w:cs="Times New Roman"/>
          <w:sz w:val="24"/>
          <w:szCs w:val="24"/>
        </w:rPr>
      </w:pPr>
      <w:r w:rsidRPr="00B63267">
        <w:rPr>
          <w:rFonts w:ascii="Times New Roman" w:hAnsi="Times New Roman" w:cs="Times New Roman"/>
          <w:sz w:val="24"/>
          <w:szCs w:val="24"/>
        </w:rPr>
        <w:lastRenderedPageBreak/>
        <w:t>Since eighteen years is the age of adulthood, individuals should also be allowed to make their own personal decisions. It doesn’t sound fair to limit what adult should be able to do, provide he or she does not interfere with the rights and freedom of other citizens.</w:t>
      </w:r>
      <w:r w:rsidR="00226610" w:rsidRPr="00B63267">
        <w:rPr>
          <w:rFonts w:ascii="Times New Roman" w:hAnsi="Times New Roman" w:cs="Times New Roman"/>
          <w:sz w:val="24"/>
          <w:szCs w:val="24"/>
        </w:rPr>
        <w:t xml:space="preserve"> </w:t>
      </w:r>
      <w:r w:rsidRPr="00B63267">
        <w:rPr>
          <w:rFonts w:ascii="Times New Roman" w:hAnsi="Times New Roman" w:cs="Times New Roman"/>
          <w:sz w:val="24"/>
          <w:szCs w:val="24"/>
        </w:rPr>
        <w:t xml:space="preserve">The other advantage of lowering the legal age for drinking is that it reduces irresponsible drinking by individuals of age bracket between eighteen to twenty years. Irresponsible drinking is mostly because the teenagers buy the drinks illegally and consume them in uncontrolled places. Such behaviors are dangerous because they even result to death through accidents. Finally, the provision should be eliminated because it serves no major purpose. The latter is correct because the youth still consumer alcohol regardless. </w:t>
      </w:r>
    </w:p>
    <w:p w:rsidR="00226610" w:rsidRPr="00B63267" w:rsidRDefault="00226610" w:rsidP="00B63267">
      <w:pPr>
        <w:spacing w:line="480" w:lineRule="auto"/>
        <w:jc w:val="both"/>
        <w:rPr>
          <w:rFonts w:ascii="Times New Roman" w:hAnsi="Times New Roman" w:cs="Times New Roman"/>
          <w:sz w:val="24"/>
          <w:szCs w:val="24"/>
        </w:rPr>
      </w:pPr>
    </w:p>
    <w:p w:rsidR="00226610" w:rsidRPr="00B63267" w:rsidRDefault="00226610" w:rsidP="00B63267">
      <w:pPr>
        <w:spacing w:line="480" w:lineRule="auto"/>
        <w:jc w:val="center"/>
        <w:rPr>
          <w:rFonts w:ascii="Times New Roman" w:hAnsi="Times New Roman" w:cs="Times New Roman"/>
          <w:sz w:val="24"/>
          <w:szCs w:val="24"/>
        </w:rPr>
      </w:pPr>
      <w:r w:rsidRPr="00B63267">
        <w:rPr>
          <w:rFonts w:ascii="Times New Roman" w:hAnsi="Times New Roman" w:cs="Times New Roman"/>
          <w:sz w:val="24"/>
          <w:szCs w:val="24"/>
        </w:rPr>
        <w:t>Cons of lowering the legal age of alcohol Consumption</w:t>
      </w:r>
    </w:p>
    <w:p w:rsidR="00226610" w:rsidRPr="00B63267" w:rsidRDefault="00414A43" w:rsidP="00B63267">
      <w:pPr>
        <w:spacing w:line="480" w:lineRule="auto"/>
        <w:rPr>
          <w:rFonts w:ascii="Times New Roman" w:hAnsi="Times New Roman" w:cs="Times New Roman"/>
          <w:sz w:val="24"/>
          <w:szCs w:val="24"/>
        </w:rPr>
      </w:pPr>
      <w:r w:rsidRPr="00B63267">
        <w:rPr>
          <w:rFonts w:ascii="Times New Roman" w:hAnsi="Times New Roman" w:cs="Times New Roman"/>
          <w:sz w:val="24"/>
          <w:szCs w:val="24"/>
        </w:rPr>
        <w:t xml:space="preserve">Lowering the legal age of alcohol consumption is medically inappropriate. Alcohol, just like any other drug has effects on the normal functioning of our bodies. Alcohol is best known to attack the brain cells. Therefore, it correct to conclude that alcohol is likely to interfere with the brain cells of a teenager, and this will also affect his or her way of reasoning. Additionally, lowering the age will open give a large population the freedom to visit bars and clubs as well? Such a situation is considered unproductive and is likely to increase immorality in the society as well. </w:t>
      </w:r>
    </w:p>
    <w:p w:rsidR="009402A1" w:rsidRPr="00B63267" w:rsidRDefault="00414A43" w:rsidP="00B63267">
      <w:pPr>
        <w:spacing w:line="480" w:lineRule="auto"/>
        <w:rPr>
          <w:rFonts w:ascii="Times New Roman" w:hAnsi="Times New Roman" w:cs="Times New Roman"/>
          <w:sz w:val="24"/>
          <w:szCs w:val="24"/>
        </w:rPr>
      </w:pPr>
      <w:r w:rsidRPr="00B63267">
        <w:rPr>
          <w:rFonts w:ascii="Times New Roman" w:hAnsi="Times New Roman" w:cs="Times New Roman"/>
          <w:sz w:val="24"/>
          <w:szCs w:val="24"/>
        </w:rPr>
        <w:t xml:space="preserve">In conclusion, </w:t>
      </w:r>
      <w:r w:rsidR="009402A1" w:rsidRPr="00B63267">
        <w:rPr>
          <w:rFonts w:ascii="Times New Roman" w:hAnsi="Times New Roman" w:cs="Times New Roman"/>
          <w:sz w:val="24"/>
          <w:szCs w:val="24"/>
        </w:rPr>
        <w:t xml:space="preserve">lowering the age will give high school students access to alcohol. This is dangerous because it interferes with their education as well. </w:t>
      </w:r>
    </w:p>
    <w:p w:rsidR="009402A1" w:rsidRPr="00B63267" w:rsidRDefault="009402A1" w:rsidP="00B63267">
      <w:pPr>
        <w:spacing w:line="480" w:lineRule="auto"/>
        <w:rPr>
          <w:rFonts w:ascii="Times New Roman" w:hAnsi="Times New Roman" w:cs="Times New Roman"/>
          <w:sz w:val="24"/>
          <w:szCs w:val="24"/>
        </w:rPr>
      </w:pPr>
    </w:p>
    <w:p w:rsidR="009402A1" w:rsidRPr="00B63267" w:rsidRDefault="009402A1" w:rsidP="00B63267">
      <w:pPr>
        <w:spacing w:line="480" w:lineRule="auto"/>
        <w:rPr>
          <w:rFonts w:ascii="Times New Roman" w:hAnsi="Times New Roman" w:cs="Times New Roman"/>
          <w:sz w:val="24"/>
          <w:szCs w:val="24"/>
        </w:rPr>
      </w:pPr>
    </w:p>
    <w:p w:rsidR="009402A1" w:rsidRPr="00B63267" w:rsidRDefault="009402A1" w:rsidP="00B63267">
      <w:pPr>
        <w:spacing w:line="480" w:lineRule="auto"/>
        <w:rPr>
          <w:rFonts w:ascii="Times New Roman" w:hAnsi="Times New Roman" w:cs="Times New Roman"/>
          <w:sz w:val="24"/>
          <w:szCs w:val="24"/>
        </w:rPr>
      </w:pPr>
    </w:p>
    <w:p w:rsidR="009402A1" w:rsidRPr="00B63267" w:rsidRDefault="009402A1" w:rsidP="00B63267">
      <w:pPr>
        <w:spacing w:line="480" w:lineRule="auto"/>
        <w:rPr>
          <w:rFonts w:ascii="Times New Roman" w:hAnsi="Times New Roman" w:cs="Times New Roman"/>
          <w:sz w:val="24"/>
          <w:szCs w:val="24"/>
        </w:rPr>
      </w:pPr>
      <w:r w:rsidRPr="00B63267">
        <w:rPr>
          <w:rFonts w:ascii="Times New Roman" w:hAnsi="Times New Roman" w:cs="Times New Roman"/>
          <w:sz w:val="24"/>
          <w:szCs w:val="24"/>
        </w:rPr>
        <w:t xml:space="preserve">Reference </w:t>
      </w:r>
    </w:p>
    <w:p w:rsidR="009402A1" w:rsidRPr="00B63267" w:rsidRDefault="009402A1" w:rsidP="00B63267">
      <w:pPr>
        <w:pStyle w:val="NormalWeb"/>
        <w:spacing w:before="0" w:beforeAutospacing="0" w:after="0" w:afterAutospacing="0" w:line="480" w:lineRule="auto"/>
        <w:ind w:left="720" w:hanging="720"/>
        <w:rPr>
          <w:color w:val="000000"/>
        </w:rPr>
      </w:pPr>
      <w:r w:rsidRPr="00B63267">
        <w:rPr>
          <w:color w:val="000000"/>
        </w:rPr>
        <w:t>Hingson, R. W. (2009). The Legal Drinking Age and Underage Drinking in the United States. </w:t>
      </w:r>
      <w:r w:rsidRPr="00B63267">
        <w:rPr>
          <w:i/>
          <w:iCs/>
          <w:color w:val="000000"/>
        </w:rPr>
        <w:t>Archives of Pediatrics &amp; Adolescent Medicine</w:t>
      </w:r>
      <w:r w:rsidRPr="00B63267">
        <w:rPr>
          <w:color w:val="000000"/>
        </w:rPr>
        <w:t>, </w:t>
      </w:r>
      <w:r w:rsidRPr="00B63267">
        <w:rPr>
          <w:i/>
          <w:iCs/>
          <w:color w:val="000000"/>
        </w:rPr>
        <w:t>163</w:t>
      </w:r>
      <w:r w:rsidRPr="00B63267">
        <w:rPr>
          <w:color w:val="000000"/>
        </w:rPr>
        <w:t xml:space="preserve">(7), 598. </w:t>
      </w:r>
      <w:hyperlink r:id="rId6" w:history="1">
        <w:r w:rsidRPr="00B63267">
          <w:rPr>
            <w:rStyle w:val="Hyperlink"/>
          </w:rPr>
          <w:t>https://doi.org/10.1001/archpediatrics.2009.66</w:t>
        </w:r>
      </w:hyperlink>
    </w:p>
    <w:p w:rsidR="009402A1" w:rsidRPr="00B63267" w:rsidRDefault="009402A1" w:rsidP="00B63267">
      <w:pPr>
        <w:pStyle w:val="NormalWeb"/>
        <w:spacing w:before="0" w:beforeAutospacing="0" w:after="0" w:afterAutospacing="0" w:line="480" w:lineRule="auto"/>
        <w:ind w:left="720" w:hanging="720"/>
        <w:rPr>
          <w:color w:val="000000"/>
        </w:rPr>
      </w:pPr>
    </w:p>
    <w:p w:rsidR="009402A1" w:rsidRPr="00B63267" w:rsidRDefault="009402A1" w:rsidP="00B63267">
      <w:pPr>
        <w:pStyle w:val="NormalWeb"/>
        <w:spacing w:before="0" w:beforeAutospacing="0" w:after="0" w:afterAutospacing="0" w:line="480" w:lineRule="auto"/>
        <w:ind w:left="720" w:hanging="720"/>
        <w:rPr>
          <w:color w:val="000000"/>
        </w:rPr>
      </w:pPr>
      <w:r w:rsidRPr="00B63267">
        <w:rPr>
          <w:color w:val="000000"/>
        </w:rPr>
        <w:t xml:space="preserve">‌ Stockwell, T., Auld, M. C., Zhao, J., &amp; Martin, G. (2012). Does minimum pricing reduce alcohol consumption? The experience of a Canadian </w:t>
      </w:r>
    </w:p>
    <w:p w:rsidR="009402A1" w:rsidRPr="00B63267" w:rsidRDefault="009402A1" w:rsidP="00B63267">
      <w:pPr>
        <w:pStyle w:val="NormalWeb"/>
        <w:spacing w:before="0" w:beforeAutospacing="0" w:after="0" w:afterAutospacing="0" w:line="480" w:lineRule="auto"/>
        <w:ind w:left="720" w:hanging="720"/>
        <w:rPr>
          <w:color w:val="000000"/>
        </w:rPr>
      </w:pPr>
      <w:r w:rsidRPr="00B63267">
        <w:rPr>
          <w:color w:val="000000"/>
        </w:rPr>
        <w:t>province. </w:t>
      </w:r>
      <w:r w:rsidRPr="00B63267">
        <w:rPr>
          <w:i/>
          <w:iCs/>
          <w:color w:val="000000"/>
        </w:rPr>
        <w:t>Addiction</w:t>
      </w:r>
      <w:r w:rsidRPr="00B63267">
        <w:rPr>
          <w:color w:val="000000"/>
        </w:rPr>
        <w:t>, </w:t>
      </w:r>
      <w:r w:rsidRPr="00B63267">
        <w:rPr>
          <w:i/>
          <w:iCs/>
          <w:color w:val="000000"/>
        </w:rPr>
        <w:t>107</w:t>
      </w:r>
      <w:r w:rsidRPr="00B63267">
        <w:rPr>
          <w:color w:val="000000"/>
        </w:rPr>
        <w:t>(5), 912–920. https://doi.org/10.1111/j.1360-0443.2011.03763.x</w:t>
      </w:r>
    </w:p>
    <w:p w:rsidR="009402A1" w:rsidRPr="00B63267" w:rsidRDefault="009402A1" w:rsidP="00B63267">
      <w:pPr>
        <w:pStyle w:val="NormalWeb"/>
        <w:spacing w:line="480" w:lineRule="auto"/>
        <w:rPr>
          <w:color w:val="000000"/>
        </w:rPr>
      </w:pPr>
      <w:r w:rsidRPr="00B63267">
        <w:rPr>
          <w:color w:val="000000"/>
        </w:rPr>
        <w:t>‌</w:t>
      </w:r>
    </w:p>
    <w:p w:rsidR="009402A1" w:rsidRPr="00B63267" w:rsidRDefault="009402A1" w:rsidP="00B63267">
      <w:pPr>
        <w:pStyle w:val="NormalWeb"/>
        <w:spacing w:line="480" w:lineRule="auto"/>
        <w:rPr>
          <w:color w:val="000000"/>
        </w:rPr>
      </w:pPr>
    </w:p>
    <w:p w:rsidR="009402A1" w:rsidRPr="00B63267" w:rsidRDefault="009402A1" w:rsidP="00B63267">
      <w:pPr>
        <w:spacing w:line="480" w:lineRule="auto"/>
        <w:rPr>
          <w:rFonts w:ascii="Times New Roman" w:hAnsi="Times New Roman" w:cs="Times New Roman"/>
          <w:sz w:val="24"/>
          <w:szCs w:val="24"/>
        </w:rPr>
      </w:pPr>
    </w:p>
    <w:sectPr w:rsidR="009402A1" w:rsidRPr="00B63267" w:rsidSect="0017030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6651A" w:rsidRDefault="0056651A" w:rsidP="00F37761">
      <w:pPr>
        <w:spacing w:after="0" w:line="240" w:lineRule="auto"/>
      </w:pPr>
      <w:r>
        <w:separator/>
      </w:r>
    </w:p>
  </w:endnote>
  <w:endnote w:type="continuationSeparator" w:id="0">
    <w:p w:rsidR="0056651A" w:rsidRDefault="0056651A" w:rsidP="00F37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6651A" w:rsidRDefault="0056651A" w:rsidP="00F37761">
      <w:pPr>
        <w:spacing w:after="0" w:line="240" w:lineRule="auto"/>
      </w:pPr>
      <w:r>
        <w:separator/>
      </w:r>
    </w:p>
  </w:footnote>
  <w:footnote w:type="continuationSeparator" w:id="0">
    <w:p w:rsidR="0056651A" w:rsidRDefault="0056651A" w:rsidP="00F37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38016"/>
      <w:docPartObj>
        <w:docPartGallery w:val="Page Numbers (Top of Page)"/>
        <w:docPartUnique/>
      </w:docPartObj>
    </w:sdtPr>
    <w:sdtEndPr/>
    <w:sdtContent>
      <w:p w:rsidR="00414A43" w:rsidRDefault="00414A43" w:rsidP="00F37761">
        <w:r>
          <w:t>Running header:    Pros and Cons of lowering the drinking age</w:t>
        </w:r>
      </w:p>
      <w:p w:rsidR="00414A43" w:rsidRDefault="00F24803">
        <w:pPr>
          <w:pStyle w:val="Header"/>
        </w:pPr>
        <w:r>
          <w:fldChar w:fldCharType="begin"/>
        </w:r>
        <w:r>
          <w:instrText xml:space="preserve"> PAGE   \* MERGEFORMAT </w:instrText>
        </w:r>
        <w:r>
          <w:fldChar w:fldCharType="separate"/>
        </w:r>
        <w:r w:rsidR="00B63267">
          <w:rPr>
            <w:noProof/>
          </w:rPr>
          <w:t>3</w:t>
        </w:r>
        <w:r>
          <w:rPr>
            <w:noProof/>
          </w:rPr>
          <w:fldChar w:fldCharType="end"/>
        </w:r>
      </w:p>
    </w:sdtContent>
  </w:sdt>
  <w:p w:rsidR="00414A43" w:rsidRDefault="00414A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761"/>
    <w:rsid w:val="00170308"/>
    <w:rsid w:val="00226610"/>
    <w:rsid w:val="00414A43"/>
    <w:rsid w:val="0050120E"/>
    <w:rsid w:val="0056651A"/>
    <w:rsid w:val="005E3870"/>
    <w:rsid w:val="007559A7"/>
    <w:rsid w:val="008E623E"/>
    <w:rsid w:val="009402A1"/>
    <w:rsid w:val="00A37A9D"/>
    <w:rsid w:val="00A778DD"/>
    <w:rsid w:val="00B5204C"/>
    <w:rsid w:val="00B63267"/>
    <w:rsid w:val="00D20B6D"/>
    <w:rsid w:val="00DE2A74"/>
    <w:rsid w:val="00E52367"/>
    <w:rsid w:val="00F24803"/>
    <w:rsid w:val="00F37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A335CB-DAD8-F247-BF0B-77C997748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3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761"/>
  </w:style>
  <w:style w:type="paragraph" w:styleId="Footer">
    <w:name w:val="footer"/>
    <w:basedOn w:val="Normal"/>
    <w:link w:val="FooterChar"/>
    <w:uiPriority w:val="99"/>
    <w:semiHidden/>
    <w:unhideWhenUsed/>
    <w:rsid w:val="00F377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7761"/>
  </w:style>
  <w:style w:type="paragraph" w:styleId="NormalWeb">
    <w:name w:val="Normal (Web)"/>
    <w:basedOn w:val="Normal"/>
    <w:uiPriority w:val="99"/>
    <w:semiHidden/>
    <w:unhideWhenUsed/>
    <w:rsid w:val="009402A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402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329201">
      <w:bodyDiv w:val="1"/>
      <w:marLeft w:val="0"/>
      <w:marRight w:val="0"/>
      <w:marTop w:val="0"/>
      <w:marBottom w:val="0"/>
      <w:divBdr>
        <w:top w:val="none" w:sz="0" w:space="0" w:color="auto"/>
        <w:left w:val="none" w:sz="0" w:space="0" w:color="auto"/>
        <w:bottom w:val="none" w:sz="0" w:space="0" w:color="auto"/>
        <w:right w:val="none" w:sz="0" w:space="0" w:color="auto"/>
      </w:divBdr>
    </w:div>
    <w:div w:id="12643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01/archpediatrics.2009.66"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2020-09-04T01:01:00Z</dcterms:created>
  <dcterms:modified xsi:type="dcterms:W3CDTF">2020-09-04T01:01:00Z</dcterms:modified>
</cp:coreProperties>
</file>